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3A4" w:rsidRDefault="0035414F">
      <w:pPr>
        <w:pStyle w:val="a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2018本科插班生考试大纲</w:t>
      </w:r>
    </w:p>
    <w:p w:rsidR="00CC63A4" w:rsidRDefault="0035414F">
      <w:pPr>
        <w:pStyle w:val="a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（考试科目：素描）</w:t>
      </w:r>
    </w:p>
    <w:p w:rsidR="00CC63A4" w:rsidRDefault="0035414F">
      <w:pPr>
        <w:pStyle w:val="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一、考试性质</w:t>
      </w:r>
    </w:p>
    <w:p w:rsidR="00CC63A4" w:rsidRDefault="0035414F">
      <w:pPr>
        <w:spacing w:line="34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普通高等学校本科插班生（又称专插本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CC63A4" w:rsidRDefault="0035414F">
      <w:pPr>
        <w:pStyle w:val="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二、考试内容</w:t>
      </w:r>
    </w:p>
    <w:p w:rsidR="00CC63A4" w:rsidRDefault="0035414F">
      <w:pPr>
        <w:spacing w:line="34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美术绘画专业考试要求测试考生的艺术修养、审美能力、观察能力、造型能力、表现能力和技法的运用能力。以上六个内容的测试，集中体现在一门艺术概论基础科目与素描、色彩二门专业科目的考试中。</w:t>
      </w:r>
    </w:p>
    <w:p w:rsidR="00CC63A4" w:rsidRDefault="0035414F">
      <w:pPr>
        <w:pStyle w:val="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三、考试要求</w:t>
      </w:r>
    </w:p>
    <w:p w:rsidR="00CC63A4" w:rsidRDefault="0035414F">
      <w:pPr>
        <w:spacing w:line="34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素描科目的考试，要求考生具备一定的造型能力，对形体、结构、体积、空间、质感等方面有比较准确的理解、认识，以及表现的能力。</w:t>
      </w:r>
    </w:p>
    <w:p w:rsidR="00CC63A4" w:rsidRDefault="0035414F">
      <w:pPr>
        <w:pStyle w:val="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四、考试形式及试卷结构</w:t>
      </w:r>
    </w:p>
    <w:p w:rsidR="00CC63A4" w:rsidRDefault="0035414F">
      <w:pPr>
        <w:spacing w:line="340" w:lineRule="exact"/>
        <w:ind w:firstLine="480"/>
        <w:rPr>
          <w:rFonts w:asciiTheme="minorEastAsia" w:eastAsiaTheme="minorEastAsia" w:hAnsi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hint="eastAsia"/>
          <w:b/>
          <w:color w:val="000000"/>
          <w:szCs w:val="21"/>
        </w:rPr>
        <w:t>（一）素描考试形式</w:t>
      </w:r>
    </w:p>
    <w:p w:rsidR="00CC63A4" w:rsidRDefault="0035414F">
      <w:pPr>
        <w:spacing w:line="340" w:lineRule="exact"/>
        <w:ind w:leftChars="328" w:left="1004" w:hangingChars="150" w:hanging="315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1．素描科目考试内容、形式和评分标准考试形式与范围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>人物头像照片写生。</w:t>
      </w:r>
    </w:p>
    <w:p w:rsidR="00CC63A4" w:rsidRDefault="0035414F">
      <w:pPr>
        <w:spacing w:line="340" w:lineRule="exact"/>
        <w:ind w:leftChars="328" w:left="1004" w:hangingChars="150" w:hanging="315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2．考试用具和材料要求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>①素描纸（考场提供）；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>②铅笔、炭笔、木炭条、炭棒均可（考生自带）；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>③画板或画夹及相关绘画用具（考生自带）。</w:t>
      </w:r>
    </w:p>
    <w:p w:rsidR="00CC63A4" w:rsidRDefault="0035414F">
      <w:pPr>
        <w:spacing w:line="340" w:lineRule="exact"/>
        <w:ind w:leftChars="337" w:left="708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3．考试时间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   2小时。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>4．成绩评定与权重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   满分为100分，其中：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   构图 占20%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   造型与比例 占30%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</w:r>
      <w:r>
        <w:rPr>
          <w:rFonts w:asciiTheme="minorEastAsia" w:eastAsiaTheme="minorEastAsia" w:hAnsiTheme="minorEastAsia" w:hint="eastAsia"/>
          <w:color w:val="000000"/>
          <w:szCs w:val="21"/>
        </w:rPr>
        <w:lastRenderedPageBreak/>
        <w:t xml:space="preserve">   细节深入与局部刻画 占25%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   表现手段与技法 占25%</w:t>
      </w:r>
    </w:p>
    <w:p w:rsidR="00CC63A4" w:rsidRDefault="0035414F">
      <w:pPr>
        <w:pStyle w:val="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五、题型示例</w:t>
      </w:r>
    </w:p>
    <w:p w:rsidR="00CC63A4" w:rsidRDefault="0035414F">
      <w:pPr>
        <w:spacing w:line="340" w:lineRule="exact"/>
        <w:ind w:leftChars="328" w:left="1004" w:hangingChars="150" w:hanging="315"/>
        <w:jc w:val="center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br/>
      </w:r>
      <w:r>
        <w:rPr>
          <w:rFonts w:asciiTheme="minorEastAsia" w:eastAsiaTheme="minorEastAsia" w:hAnsiTheme="minorEastAsia" w:hint="eastAsia"/>
          <w:b/>
          <w:szCs w:val="21"/>
        </w:rPr>
        <w:t>ＸＸＸＸ年韶关学院美术与设计学院插班生（本科）招生考试美术术科</w:t>
      </w:r>
      <w:r>
        <w:rPr>
          <w:rFonts w:asciiTheme="minorEastAsia" w:eastAsiaTheme="minorEastAsia" w:hAnsiTheme="minorEastAsia" w:hint="eastAsia"/>
          <w:b/>
          <w:szCs w:val="21"/>
        </w:rPr>
        <w:br/>
        <w:t>素描试卷</w:t>
      </w:r>
    </w:p>
    <w:p w:rsidR="00CC63A4" w:rsidRDefault="0035414F">
      <w:pPr>
        <w:numPr>
          <w:ilvl w:val="0"/>
          <w:numId w:val="1"/>
        </w:numPr>
        <w:spacing w:line="340" w:lineRule="exac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考试形式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现场由主考单位安排发放人物头像照片。</w:t>
      </w:r>
    </w:p>
    <w:p w:rsidR="00CC63A4" w:rsidRDefault="0035414F">
      <w:pPr>
        <w:numPr>
          <w:ilvl w:val="0"/>
          <w:numId w:val="1"/>
        </w:numPr>
        <w:spacing w:line="340" w:lineRule="exac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考试内容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人物头像照片写生。</w:t>
      </w:r>
    </w:p>
    <w:p w:rsidR="00CC63A4" w:rsidRDefault="0035414F">
      <w:pPr>
        <w:numPr>
          <w:ilvl w:val="0"/>
          <w:numId w:val="1"/>
        </w:numPr>
        <w:spacing w:line="340" w:lineRule="exac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考试用具和材料要求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1、考生必须使用考场提供的试卷（8开素描纸）；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2、考生只能使用铅笔、炭笔、木炭条、炭棒作为表现用具；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3、考生自备画板或画夹及相关的绘画用具；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4、表现方法不限。</w:t>
      </w:r>
    </w:p>
    <w:p w:rsidR="00CC63A4" w:rsidRDefault="0035414F">
      <w:pPr>
        <w:numPr>
          <w:ilvl w:val="0"/>
          <w:numId w:val="1"/>
        </w:numPr>
        <w:spacing w:line="340" w:lineRule="exac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考试时间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考试时间为2小时。</w:t>
      </w:r>
    </w:p>
    <w:p w:rsidR="00CC63A4" w:rsidRDefault="0035414F">
      <w:pPr>
        <w:numPr>
          <w:ilvl w:val="0"/>
          <w:numId w:val="1"/>
        </w:numPr>
        <w:spacing w:line="340" w:lineRule="exac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考试成绩</w:t>
      </w:r>
      <w:r>
        <w:rPr>
          <w:rFonts w:asciiTheme="minorEastAsia" w:eastAsiaTheme="minorEastAsia" w:hAnsiTheme="minorEastAsia" w:hint="eastAsia"/>
          <w:color w:val="000000"/>
          <w:szCs w:val="21"/>
        </w:rPr>
        <w:br/>
        <w:t xml:space="preserve">　考试满分为100分。</w:t>
      </w:r>
    </w:p>
    <w:p w:rsidR="00CC63A4" w:rsidRDefault="00CC63A4">
      <w:pPr>
        <w:spacing w:line="340" w:lineRule="exact"/>
        <w:rPr>
          <w:rFonts w:asciiTheme="minorEastAsia" w:eastAsiaTheme="minorEastAsia" w:hAnsiTheme="minorEastAsia"/>
          <w:color w:val="000000"/>
          <w:szCs w:val="21"/>
        </w:rPr>
      </w:pPr>
    </w:p>
    <w:p w:rsidR="00CC63A4" w:rsidRDefault="00CC63A4"/>
    <w:sectPr w:rsidR="00CC63A4" w:rsidSect="00CC63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540" w:rsidRDefault="00325540" w:rsidP="007B126A">
      <w:r>
        <w:separator/>
      </w:r>
    </w:p>
  </w:endnote>
  <w:endnote w:type="continuationSeparator" w:id="0">
    <w:p w:rsidR="00325540" w:rsidRDefault="00325540" w:rsidP="007B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6A" w:rsidRDefault="007B126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6A" w:rsidRDefault="007B126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6A" w:rsidRDefault="007B126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540" w:rsidRDefault="00325540" w:rsidP="007B126A">
      <w:r>
        <w:separator/>
      </w:r>
    </w:p>
  </w:footnote>
  <w:footnote w:type="continuationSeparator" w:id="0">
    <w:p w:rsidR="00325540" w:rsidRDefault="00325540" w:rsidP="007B1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6A" w:rsidRDefault="007B126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6A" w:rsidRPr="007B126A" w:rsidRDefault="007B126A" w:rsidP="007B126A">
    <w:pPr>
      <w:pStyle w:val="a4"/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75388" o:spid="_x0000_s2049" type="#_x0000_t75" style="position:absolute;left:0;text-align:left;margin-left:0;margin-top:0;width:414.7pt;height:586.85pt;z-index:-251657216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  <w:r>
      <w:rPr>
        <w:rFonts w:hint="eastAsia"/>
      </w:rPr>
      <w:t>广东</w:t>
    </w:r>
    <w:r>
      <w:t>专插本招考网</w:t>
    </w:r>
    <w:r>
      <w:t xml:space="preserve"> </w:t>
    </w:r>
    <w:r w:rsidRPr="00A70D78">
      <w:t>www.zcbpx.com</w:t>
    </w:r>
    <w:r>
      <w:t xml:space="preserve"> </w:t>
    </w:r>
    <w:r>
      <w:t xml:space="preserve">                           </w:t>
    </w:r>
    <w:bookmarkStart w:id="0" w:name="_GoBack"/>
    <w:bookmarkEnd w:id="0"/>
    <w:r>
      <w:rPr>
        <w:rFonts w:hint="eastAsia"/>
      </w:rPr>
      <w:t>广东</w:t>
    </w:r>
    <w:r>
      <w:t>专插本考试网</w:t>
    </w:r>
    <w:r>
      <w:t xml:space="preserve"> www.stugd.com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6A" w:rsidRDefault="007B12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2086A"/>
    <w:multiLevelType w:val="multilevel"/>
    <w:tmpl w:val="4F22086A"/>
    <w:lvl w:ilvl="0">
      <w:start w:val="1"/>
      <w:numFmt w:val="japaneseCounting"/>
      <w:lvlText w:val="%1、"/>
      <w:lvlJc w:val="left"/>
      <w:pPr>
        <w:ind w:left="104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29" w:hanging="420"/>
      </w:pPr>
    </w:lvl>
    <w:lvl w:ilvl="2">
      <w:start w:val="1"/>
      <w:numFmt w:val="lowerRoman"/>
      <w:lvlText w:val="%3."/>
      <w:lvlJc w:val="right"/>
      <w:pPr>
        <w:ind w:left="1949" w:hanging="420"/>
      </w:pPr>
    </w:lvl>
    <w:lvl w:ilvl="3">
      <w:start w:val="1"/>
      <w:numFmt w:val="decimal"/>
      <w:lvlText w:val="%4."/>
      <w:lvlJc w:val="left"/>
      <w:pPr>
        <w:ind w:left="2369" w:hanging="420"/>
      </w:pPr>
    </w:lvl>
    <w:lvl w:ilvl="4">
      <w:start w:val="1"/>
      <w:numFmt w:val="lowerLetter"/>
      <w:lvlText w:val="%5)"/>
      <w:lvlJc w:val="left"/>
      <w:pPr>
        <w:ind w:left="2789" w:hanging="420"/>
      </w:pPr>
    </w:lvl>
    <w:lvl w:ilvl="5">
      <w:start w:val="1"/>
      <w:numFmt w:val="lowerRoman"/>
      <w:lvlText w:val="%6."/>
      <w:lvlJc w:val="right"/>
      <w:pPr>
        <w:ind w:left="3209" w:hanging="420"/>
      </w:pPr>
    </w:lvl>
    <w:lvl w:ilvl="6">
      <w:start w:val="1"/>
      <w:numFmt w:val="decimal"/>
      <w:lvlText w:val="%7."/>
      <w:lvlJc w:val="left"/>
      <w:pPr>
        <w:ind w:left="3629" w:hanging="420"/>
      </w:pPr>
    </w:lvl>
    <w:lvl w:ilvl="7">
      <w:start w:val="1"/>
      <w:numFmt w:val="lowerLetter"/>
      <w:lvlText w:val="%8)"/>
      <w:lvlJc w:val="left"/>
      <w:pPr>
        <w:ind w:left="4049" w:hanging="420"/>
      </w:pPr>
    </w:lvl>
    <w:lvl w:ilvl="8">
      <w:start w:val="1"/>
      <w:numFmt w:val="lowerRoman"/>
      <w:lvlText w:val="%9."/>
      <w:lvlJc w:val="right"/>
      <w:pPr>
        <w:ind w:left="446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6070"/>
    <w:rsid w:val="00196070"/>
    <w:rsid w:val="00325540"/>
    <w:rsid w:val="0035414F"/>
    <w:rsid w:val="004E1EDF"/>
    <w:rsid w:val="007909D9"/>
    <w:rsid w:val="007B126A"/>
    <w:rsid w:val="00B90464"/>
    <w:rsid w:val="00CC63A4"/>
    <w:rsid w:val="00DB4DEC"/>
    <w:rsid w:val="00ED608A"/>
    <w:rsid w:val="220A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C4E59DE-BE96-4793-95E7-CC17D063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3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C63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C6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C6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CC63A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rsid w:val="00CC63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C63A4"/>
    <w:rPr>
      <w:sz w:val="18"/>
      <w:szCs w:val="18"/>
    </w:rPr>
  </w:style>
  <w:style w:type="character" w:customStyle="1" w:styleId="1Char">
    <w:name w:val="标题 1 Char"/>
    <w:basedOn w:val="a0"/>
    <w:link w:val="1"/>
    <w:rsid w:val="00CC63A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5"/>
    <w:qFormat/>
    <w:rsid w:val="00CC63A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chankwong eu</cp:lastModifiedBy>
  <cp:revision>6</cp:revision>
  <dcterms:created xsi:type="dcterms:W3CDTF">2016-11-21T10:03:00Z</dcterms:created>
  <dcterms:modified xsi:type="dcterms:W3CDTF">2018-04-21T14:23:00Z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